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D5F" w:rsidRDefault="00292E1E">
      <w:r>
        <w:rPr>
          <w:rFonts w:ascii="Goudy Old Style" w:eastAsia="Times New Roman" w:hAnsi="Goudy Old Style" w:cs="Arial"/>
          <w:noProof/>
          <w:color w:val="222222"/>
          <w:sz w:val="20"/>
          <w:szCs w:val="20"/>
        </w:rPr>
        <w:drawing>
          <wp:inline distT="0" distB="0" distL="0" distR="0" wp14:anchorId="03922FF1" wp14:editId="1A45E142">
            <wp:extent cx="5943600" cy="1050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hori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050925"/>
                    </a:xfrm>
                    <a:prstGeom prst="rect">
                      <a:avLst/>
                    </a:prstGeom>
                  </pic:spPr>
                </pic:pic>
              </a:graphicData>
            </a:graphic>
          </wp:inline>
        </w:drawing>
      </w:r>
    </w:p>
    <w:p w:rsidR="00292E1E" w:rsidRDefault="00292E1E"/>
    <w:p w:rsidR="00292E1E" w:rsidRPr="00292E1E" w:rsidRDefault="00292E1E">
      <w:pPr>
        <w:rPr>
          <w:rFonts w:ascii="Goudy Old Style" w:hAnsi="Goudy Old Style"/>
          <w:sz w:val="24"/>
          <w:szCs w:val="24"/>
        </w:rPr>
      </w:pPr>
      <w:r w:rsidRPr="00292E1E">
        <w:rPr>
          <w:rFonts w:ascii="Goudy Old Style" w:hAnsi="Goudy Old Style"/>
          <w:sz w:val="24"/>
          <w:szCs w:val="24"/>
        </w:rPr>
        <w:t>[Date]</w:t>
      </w:r>
    </w:p>
    <w:p w:rsidR="00292E1E" w:rsidRPr="00292E1E" w:rsidRDefault="00292E1E">
      <w:pPr>
        <w:rPr>
          <w:rFonts w:ascii="Goudy Old Style" w:hAnsi="Goudy Old Style"/>
          <w:sz w:val="24"/>
          <w:szCs w:val="24"/>
        </w:rPr>
      </w:pPr>
      <w:r w:rsidRPr="00292E1E">
        <w:rPr>
          <w:rFonts w:ascii="Goudy Old Style" w:hAnsi="Goudy Old Style"/>
          <w:sz w:val="24"/>
          <w:szCs w:val="24"/>
        </w:rPr>
        <w:t>Dear [Faculty member Name]</w:t>
      </w:r>
    </w:p>
    <w:p w:rsidR="00292E1E" w:rsidRDefault="00292E1E">
      <w:pPr>
        <w:rPr>
          <w:rFonts w:ascii="Goudy Old Style" w:hAnsi="Goudy Old Style"/>
          <w:sz w:val="24"/>
          <w:szCs w:val="24"/>
        </w:rPr>
      </w:pPr>
      <w:r w:rsidRPr="00292E1E">
        <w:rPr>
          <w:rFonts w:ascii="Goudy Old Style" w:hAnsi="Goudy Old Style"/>
          <w:sz w:val="24"/>
          <w:szCs w:val="24"/>
        </w:rPr>
        <w:t>Omicron Delta Kappa National Leadership Honors Society (</w:t>
      </w:r>
      <w:r w:rsidR="00F97F2A" w:rsidRPr="00292E1E">
        <w:rPr>
          <w:rFonts w:ascii="Goudy Old Style" w:eastAsia="Times New Roman" w:hAnsi="Goudy Old Style" w:cs="Arial"/>
          <w:color w:val="222222"/>
          <w:sz w:val="24"/>
          <w:szCs w:val="24"/>
        </w:rPr>
        <w:t>O</w:t>
      </w:r>
      <w:r w:rsidR="00F97F2A" w:rsidRPr="00292E1E">
        <w:rPr>
          <w:rFonts w:ascii="Cambria" w:eastAsia="Times New Roman" w:hAnsi="Cambria" w:cs="Cambria"/>
          <w:color w:val="222222"/>
          <w:sz w:val="24"/>
          <w:szCs w:val="24"/>
        </w:rPr>
        <w:t>Δ</w:t>
      </w:r>
      <w:r w:rsidR="00F97F2A" w:rsidRPr="00292E1E">
        <w:rPr>
          <w:rFonts w:ascii="Goudy Old Style" w:eastAsia="Times New Roman" w:hAnsi="Goudy Old Style" w:cs="Arial"/>
          <w:color w:val="222222"/>
          <w:sz w:val="24"/>
          <w:szCs w:val="24"/>
        </w:rPr>
        <w:t>K</w:t>
      </w:r>
      <w:r w:rsidRPr="00292E1E">
        <w:rPr>
          <w:rFonts w:ascii="Goudy Old Style" w:hAnsi="Goudy Old Style"/>
          <w:sz w:val="24"/>
          <w:szCs w:val="24"/>
        </w:rPr>
        <w:t xml:space="preserve">) is currently recruiting new members for [Semester, Year].  </w:t>
      </w:r>
      <w:r w:rsidRPr="00292E1E">
        <w:rPr>
          <w:rFonts w:ascii="Goudy Old Style" w:eastAsia="Times New Roman" w:hAnsi="Goudy Old Style" w:cs="Arial"/>
          <w:color w:val="222222"/>
          <w:sz w:val="24"/>
          <w:szCs w:val="24"/>
        </w:rPr>
        <w:t>O</w:t>
      </w:r>
      <w:r w:rsidRPr="00292E1E">
        <w:rPr>
          <w:rFonts w:ascii="Cambria" w:eastAsia="Times New Roman" w:hAnsi="Cambria" w:cs="Cambria"/>
          <w:color w:val="222222"/>
          <w:sz w:val="24"/>
          <w:szCs w:val="24"/>
        </w:rPr>
        <w:t>Δ</w:t>
      </w:r>
      <w:r w:rsidRPr="00292E1E">
        <w:rPr>
          <w:rFonts w:ascii="Goudy Old Style" w:eastAsia="Times New Roman" w:hAnsi="Goudy Old Style" w:cs="Arial"/>
          <w:color w:val="222222"/>
          <w:sz w:val="24"/>
          <w:szCs w:val="24"/>
        </w:rPr>
        <w:t>K</w:t>
      </w:r>
      <w:r w:rsidRPr="00292E1E">
        <w:rPr>
          <w:rFonts w:ascii="Goudy Old Style" w:eastAsia="Times New Roman" w:hAnsi="Goudy Old Style" w:cs="Goudy Old Style"/>
          <w:color w:val="222222"/>
          <w:sz w:val="24"/>
          <w:szCs w:val="24"/>
        </w:rPr>
        <w:t xml:space="preserve"> </w:t>
      </w:r>
      <w:r w:rsidRPr="00292E1E">
        <w:rPr>
          <w:rFonts w:ascii="Goudy Old Style" w:eastAsia="Times New Roman" w:hAnsi="Goudy Old Style" w:cs="Arial"/>
          <w:color w:val="222222"/>
          <w:sz w:val="24"/>
          <w:szCs w:val="24"/>
        </w:rPr>
        <w:t>is the premiere leadership honor society recognizing the achievement of men and women in the areas of scholarship, athletics, community service/student activities, journalism/student media, and creative/performing arts.  Only juniors and seniors who rise to the top 35% of their class and demonstrate leadership on campus and in the community are eligible to be initiated into O</w:t>
      </w:r>
      <w:r w:rsidRPr="00292E1E">
        <w:rPr>
          <w:rFonts w:ascii="Cambria" w:eastAsia="Times New Roman" w:hAnsi="Cambria" w:cs="Cambria"/>
          <w:color w:val="222222"/>
          <w:sz w:val="24"/>
          <w:szCs w:val="24"/>
        </w:rPr>
        <w:t>Δ</w:t>
      </w:r>
      <w:r w:rsidRPr="00292E1E">
        <w:rPr>
          <w:rFonts w:ascii="Goudy Old Style" w:eastAsia="Times New Roman" w:hAnsi="Goudy Old Style" w:cs="Arial"/>
          <w:color w:val="222222"/>
          <w:sz w:val="24"/>
          <w:szCs w:val="24"/>
        </w:rPr>
        <w:t>K.</w:t>
      </w:r>
      <w:r w:rsidRPr="00292E1E">
        <w:rPr>
          <w:rFonts w:ascii="Goudy Old Style" w:eastAsia="Times New Roman" w:hAnsi="Goudy Old Style" w:cs="Goudy Old Style"/>
          <w:color w:val="222222"/>
          <w:sz w:val="24"/>
          <w:szCs w:val="24"/>
        </w:rPr>
        <w:t> </w:t>
      </w:r>
      <w:r w:rsidR="00F97F2A" w:rsidRPr="00292E1E">
        <w:rPr>
          <w:rFonts w:ascii="Goudy Old Style" w:eastAsia="Times New Roman" w:hAnsi="Goudy Old Style" w:cs="Arial"/>
          <w:color w:val="222222"/>
          <w:sz w:val="24"/>
          <w:szCs w:val="24"/>
        </w:rPr>
        <w:t>O</w:t>
      </w:r>
      <w:r w:rsidR="00F97F2A" w:rsidRPr="00292E1E">
        <w:rPr>
          <w:rFonts w:ascii="Cambria" w:eastAsia="Times New Roman" w:hAnsi="Cambria" w:cs="Cambria"/>
          <w:color w:val="222222"/>
          <w:sz w:val="24"/>
          <w:szCs w:val="24"/>
        </w:rPr>
        <w:t>Δ</w:t>
      </w:r>
      <w:r w:rsidR="00F97F2A" w:rsidRPr="00292E1E">
        <w:rPr>
          <w:rFonts w:ascii="Goudy Old Style" w:eastAsia="Times New Roman" w:hAnsi="Goudy Old Style" w:cs="Arial"/>
          <w:color w:val="222222"/>
          <w:sz w:val="24"/>
          <w:szCs w:val="24"/>
        </w:rPr>
        <w:t>K</w:t>
      </w:r>
      <w:r w:rsidRPr="00292E1E">
        <w:rPr>
          <w:rFonts w:ascii="Goudy Old Style" w:hAnsi="Goudy Old Style"/>
          <w:sz w:val="24"/>
          <w:szCs w:val="24"/>
        </w:rPr>
        <w:t xml:space="preserve"> is recognized as only one of four members of the </w:t>
      </w:r>
      <w:r w:rsidR="006F2E1C">
        <w:rPr>
          <w:rFonts w:ascii="Goudy Old Style" w:hAnsi="Goudy Old Style"/>
          <w:sz w:val="24"/>
          <w:szCs w:val="24"/>
        </w:rPr>
        <w:t>Honor Society Caucus (Phi Beta K</w:t>
      </w:r>
      <w:bookmarkStart w:id="0" w:name="_GoBack"/>
      <w:bookmarkEnd w:id="0"/>
      <w:r w:rsidRPr="00292E1E">
        <w:rPr>
          <w:rFonts w:ascii="Goudy Old Style" w:hAnsi="Goudy Old Style"/>
          <w:sz w:val="24"/>
          <w:szCs w:val="24"/>
        </w:rPr>
        <w:t>appa, Phi Kappa Phi, Sigma Xi).</w:t>
      </w:r>
    </w:p>
    <w:p w:rsidR="00F97F2A" w:rsidRPr="00292E1E" w:rsidRDefault="00F97F2A">
      <w:pPr>
        <w:rPr>
          <w:rFonts w:ascii="Goudy Old Style" w:hAnsi="Goudy Old Style"/>
          <w:sz w:val="24"/>
          <w:szCs w:val="24"/>
        </w:rPr>
      </w:pPr>
      <w:r>
        <w:rPr>
          <w:rFonts w:ascii="Goudy Old Style" w:hAnsi="Goudy Old Style"/>
          <w:sz w:val="24"/>
          <w:szCs w:val="24"/>
        </w:rPr>
        <w:t xml:space="preserve">You can read more about </w:t>
      </w:r>
      <w:r w:rsidRPr="00292E1E">
        <w:rPr>
          <w:rFonts w:ascii="Goudy Old Style" w:eastAsia="Times New Roman" w:hAnsi="Goudy Old Style" w:cs="Arial"/>
          <w:color w:val="222222"/>
          <w:sz w:val="24"/>
          <w:szCs w:val="24"/>
        </w:rPr>
        <w:t>O</w:t>
      </w:r>
      <w:r w:rsidRPr="00292E1E">
        <w:rPr>
          <w:rFonts w:ascii="Cambria" w:eastAsia="Times New Roman" w:hAnsi="Cambria" w:cs="Cambria"/>
          <w:color w:val="222222"/>
          <w:sz w:val="24"/>
          <w:szCs w:val="24"/>
        </w:rPr>
        <w:t>Δ</w:t>
      </w:r>
      <w:r w:rsidRPr="00292E1E">
        <w:rPr>
          <w:rFonts w:ascii="Goudy Old Style" w:eastAsia="Times New Roman" w:hAnsi="Goudy Old Style" w:cs="Arial"/>
          <w:color w:val="222222"/>
          <w:sz w:val="24"/>
          <w:szCs w:val="24"/>
        </w:rPr>
        <w:t>K</w:t>
      </w:r>
      <w:r>
        <w:rPr>
          <w:rFonts w:ascii="Goudy Old Style" w:hAnsi="Goudy Old Style"/>
          <w:sz w:val="24"/>
          <w:szCs w:val="24"/>
        </w:rPr>
        <w:t xml:space="preserve"> at our national website:  www.odk.org</w:t>
      </w:r>
    </w:p>
    <w:p w:rsidR="00292E1E" w:rsidRPr="00292E1E" w:rsidRDefault="00292E1E">
      <w:pPr>
        <w:rPr>
          <w:rFonts w:ascii="Goudy Old Style" w:hAnsi="Goudy Old Style"/>
          <w:sz w:val="24"/>
          <w:szCs w:val="24"/>
        </w:rPr>
      </w:pPr>
      <w:r w:rsidRPr="00292E1E">
        <w:rPr>
          <w:rFonts w:ascii="Goudy Old Style" w:hAnsi="Goudy Old Style"/>
          <w:sz w:val="24"/>
          <w:szCs w:val="24"/>
        </w:rPr>
        <w:t>The members of the [School] Circle are seeking your assistance in identifying excellent student scholars who may have also demonstrated leadership.  We do not require a reference letter or detailed description.  If you would simply send us the name and email of the student(s) you recommend, we will contact them about the application, informational meetings and selection process.</w:t>
      </w:r>
    </w:p>
    <w:p w:rsidR="00292E1E" w:rsidRPr="00292E1E" w:rsidRDefault="00292E1E">
      <w:pPr>
        <w:rPr>
          <w:rFonts w:ascii="Goudy Old Style" w:hAnsi="Goudy Old Style"/>
          <w:sz w:val="24"/>
          <w:szCs w:val="24"/>
        </w:rPr>
      </w:pPr>
      <w:r w:rsidRPr="00292E1E">
        <w:rPr>
          <w:rFonts w:ascii="Goudy Old Style" w:hAnsi="Goudy Old Style"/>
          <w:sz w:val="24"/>
          <w:szCs w:val="24"/>
        </w:rPr>
        <w:t xml:space="preserve">Many of the best members of </w:t>
      </w:r>
      <w:r w:rsidR="00F97F2A" w:rsidRPr="00292E1E">
        <w:rPr>
          <w:rFonts w:ascii="Goudy Old Style" w:eastAsia="Times New Roman" w:hAnsi="Goudy Old Style" w:cs="Arial"/>
          <w:color w:val="222222"/>
          <w:sz w:val="24"/>
          <w:szCs w:val="24"/>
        </w:rPr>
        <w:t>O</w:t>
      </w:r>
      <w:r w:rsidR="00F97F2A" w:rsidRPr="00292E1E">
        <w:rPr>
          <w:rFonts w:ascii="Cambria" w:eastAsia="Times New Roman" w:hAnsi="Cambria" w:cs="Cambria"/>
          <w:color w:val="222222"/>
          <w:sz w:val="24"/>
          <w:szCs w:val="24"/>
        </w:rPr>
        <w:t>Δ</w:t>
      </w:r>
      <w:r w:rsidR="00F97F2A" w:rsidRPr="00292E1E">
        <w:rPr>
          <w:rFonts w:ascii="Goudy Old Style" w:eastAsia="Times New Roman" w:hAnsi="Goudy Old Style" w:cs="Arial"/>
          <w:color w:val="222222"/>
          <w:sz w:val="24"/>
          <w:szCs w:val="24"/>
        </w:rPr>
        <w:t>K</w:t>
      </w:r>
      <w:r w:rsidRPr="00292E1E">
        <w:rPr>
          <w:rFonts w:ascii="Goudy Old Style" w:hAnsi="Goudy Old Style"/>
          <w:sz w:val="24"/>
          <w:szCs w:val="24"/>
        </w:rPr>
        <w:t xml:space="preserve"> have been identified through a nomination by a faculty member.  Please give serious consideration to nominating your students to be honored for their leadership and scholarship.</w:t>
      </w:r>
    </w:p>
    <w:p w:rsidR="00292E1E" w:rsidRPr="00292E1E" w:rsidRDefault="00292E1E">
      <w:pPr>
        <w:rPr>
          <w:rFonts w:ascii="Goudy Old Style" w:hAnsi="Goudy Old Style"/>
          <w:sz w:val="24"/>
          <w:szCs w:val="24"/>
        </w:rPr>
      </w:pPr>
      <w:r w:rsidRPr="00292E1E">
        <w:rPr>
          <w:rFonts w:ascii="Goudy Old Style" w:hAnsi="Goudy Old Style"/>
          <w:sz w:val="24"/>
          <w:szCs w:val="24"/>
        </w:rPr>
        <w:t>Please do not hesitate</w:t>
      </w:r>
      <w:r w:rsidR="00F97F2A">
        <w:rPr>
          <w:rFonts w:ascii="Goudy Old Style" w:hAnsi="Goudy Old Style"/>
          <w:sz w:val="24"/>
          <w:szCs w:val="24"/>
        </w:rPr>
        <w:t xml:space="preserve"> to contact our circle president or faculty o</w:t>
      </w:r>
      <w:r w:rsidRPr="00292E1E">
        <w:rPr>
          <w:rFonts w:ascii="Goudy Old Style" w:hAnsi="Goudy Old Style"/>
          <w:sz w:val="24"/>
          <w:szCs w:val="24"/>
        </w:rPr>
        <w:t xml:space="preserve">fficers listed below should you have any questions about </w:t>
      </w:r>
      <w:r w:rsidR="00F97F2A" w:rsidRPr="00292E1E">
        <w:rPr>
          <w:rFonts w:ascii="Goudy Old Style" w:eastAsia="Times New Roman" w:hAnsi="Goudy Old Style" w:cs="Arial"/>
          <w:color w:val="222222"/>
          <w:sz w:val="24"/>
          <w:szCs w:val="24"/>
        </w:rPr>
        <w:t>O</w:t>
      </w:r>
      <w:r w:rsidR="00F97F2A" w:rsidRPr="00292E1E">
        <w:rPr>
          <w:rFonts w:ascii="Cambria" w:eastAsia="Times New Roman" w:hAnsi="Cambria" w:cs="Cambria"/>
          <w:color w:val="222222"/>
          <w:sz w:val="24"/>
          <w:szCs w:val="24"/>
        </w:rPr>
        <w:t>Δ</w:t>
      </w:r>
      <w:r w:rsidR="00F97F2A" w:rsidRPr="00292E1E">
        <w:rPr>
          <w:rFonts w:ascii="Goudy Old Style" w:eastAsia="Times New Roman" w:hAnsi="Goudy Old Style" w:cs="Arial"/>
          <w:color w:val="222222"/>
          <w:sz w:val="24"/>
          <w:szCs w:val="24"/>
        </w:rPr>
        <w:t>K</w:t>
      </w:r>
      <w:r w:rsidRPr="00292E1E">
        <w:rPr>
          <w:rFonts w:ascii="Goudy Old Style" w:hAnsi="Goudy Old Style"/>
          <w:sz w:val="24"/>
          <w:szCs w:val="24"/>
        </w:rPr>
        <w:t xml:space="preserve"> or the nomination process.</w:t>
      </w:r>
    </w:p>
    <w:p w:rsidR="00292E1E" w:rsidRPr="00292E1E" w:rsidRDefault="00292E1E">
      <w:pPr>
        <w:rPr>
          <w:rFonts w:ascii="Goudy Old Style" w:hAnsi="Goudy Old Style"/>
          <w:sz w:val="24"/>
          <w:szCs w:val="24"/>
        </w:rPr>
      </w:pPr>
      <w:r w:rsidRPr="00292E1E">
        <w:rPr>
          <w:rFonts w:ascii="Goudy Old Style" w:hAnsi="Goudy Old Style"/>
          <w:sz w:val="24"/>
          <w:szCs w:val="24"/>
        </w:rPr>
        <w:t>Best regards,</w:t>
      </w:r>
    </w:p>
    <w:p w:rsidR="00292E1E" w:rsidRPr="00292E1E" w:rsidRDefault="00292E1E">
      <w:pPr>
        <w:rPr>
          <w:rFonts w:ascii="Goudy Old Style" w:hAnsi="Goudy Old Style"/>
          <w:sz w:val="24"/>
          <w:szCs w:val="24"/>
        </w:rPr>
      </w:pPr>
    </w:p>
    <w:p w:rsidR="00292E1E" w:rsidRPr="00292E1E" w:rsidRDefault="00292E1E">
      <w:pPr>
        <w:rPr>
          <w:rFonts w:ascii="Goudy Old Style" w:hAnsi="Goudy Old Style"/>
          <w:sz w:val="24"/>
          <w:szCs w:val="24"/>
        </w:rPr>
      </w:pPr>
      <w:r w:rsidRPr="00292E1E">
        <w:rPr>
          <w:rFonts w:ascii="Goudy Old Style" w:hAnsi="Goudy Old Style"/>
          <w:sz w:val="24"/>
          <w:szCs w:val="24"/>
        </w:rPr>
        <w:t>[Circle officer</w:t>
      </w:r>
      <w:r>
        <w:rPr>
          <w:rFonts w:ascii="Goudy Old Style" w:hAnsi="Goudy Old Style"/>
          <w:sz w:val="24"/>
          <w:szCs w:val="24"/>
        </w:rPr>
        <w:t>’</w:t>
      </w:r>
      <w:r w:rsidRPr="00292E1E">
        <w:rPr>
          <w:rFonts w:ascii="Goudy Old Style" w:hAnsi="Goudy Old Style"/>
          <w:sz w:val="24"/>
          <w:szCs w:val="24"/>
        </w:rPr>
        <w:t>s names and email addresses]</w:t>
      </w:r>
    </w:p>
    <w:sectPr w:rsidR="00292E1E" w:rsidRPr="00292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1E"/>
    <w:rsid w:val="001714D2"/>
    <w:rsid w:val="00292E1E"/>
    <w:rsid w:val="004D63B2"/>
    <w:rsid w:val="006F2E1C"/>
    <w:rsid w:val="00F9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9542"/>
  <w15:chartTrackingRefBased/>
  <w15:docId w15:val="{75CA17D6-6381-4384-B9A4-D7903223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Reed</dc:creator>
  <cp:keywords/>
  <dc:description/>
  <cp:lastModifiedBy>Timothy Reed</cp:lastModifiedBy>
  <cp:revision>3</cp:revision>
  <dcterms:created xsi:type="dcterms:W3CDTF">2016-11-08T21:37:00Z</dcterms:created>
  <dcterms:modified xsi:type="dcterms:W3CDTF">2017-09-05T20:00:00Z</dcterms:modified>
</cp:coreProperties>
</file>